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487"/>
      </w:tblGrid>
      <w:tr w:rsidR="007A65E4" w:rsidRPr="007A65E4" w:rsidTr="007A65E4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7A65E4" w:rsidRPr="007A65E4" w:rsidRDefault="007A65E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65E4">
              <w:rPr>
                <w:rFonts w:ascii="Arial" w:hAnsi="Arial"/>
                <w:b/>
                <w:sz w:val="20"/>
                <w:szCs w:val="20"/>
              </w:rPr>
              <w:t>Solicitação de recurso financeiro – PROAP 2003</w:t>
            </w:r>
          </w:p>
        </w:tc>
        <w:tc>
          <w:tcPr>
            <w:tcW w:w="1487" w:type="dxa"/>
            <w:vAlign w:val="center"/>
          </w:tcPr>
          <w:p w:rsidR="007A65E4" w:rsidRPr="007A65E4" w:rsidRDefault="007A65E4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7A65E4">
              <w:rPr>
                <w:rFonts w:ascii="Arial" w:hAnsi="Arial"/>
                <w:color w:val="FF0000"/>
                <w:sz w:val="20"/>
                <w:szCs w:val="20"/>
              </w:rPr>
              <w:t>Formulário</w:t>
            </w:r>
          </w:p>
          <w:p w:rsidR="007A65E4" w:rsidRPr="007A65E4" w:rsidRDefault="007A65E4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proofErr w:type="gramStart"/>
            <w:r w:rsidRPr="007A65E4">
              <w:rPr>
                <w:rFonts w:ascii="Arial" w:hAnsi="Arial"/>
                <w:color w:val="FF0000"/>
                <w:sz w:val="20"/>
                <w:szCs w:val="20"/>
              </w:rPr>
              <w:t>mod</w:t>
            </w:r>
            <w:proofErr w:type="gramEnd"/>
            <w:r w:rsidRPr="007A65E4">
              <w:rPr>
                <w:rFonts w:ascii="Arial" w:hAnsi="Arial"/>
                <w:color w:val="FF0000"/>
                <w:sz w:val="20"/>
                <w:szCs w:val="20"/>
              </w:rPr>
              <w:t>. 11</w:t>
            </w:r>
          </w:p>
        </w:tc>
      </w:tr>
    </w:tbl>
    <w:p w:rsidR="007A65E4" w:rsidRPr="007A65E4" w:rsidRDefault="007A65E4">
      <w:pPr>
        <w:pStyle w:val="Cabealho"/>
        <w:tabs>
          <w:tab w:val="clear" w:pos="4419"/>
          <w:tab w:val="clear" w:pos="8838"/>
        </w:tabs>
        <w:rPr>
          <w:rFonts w:ascii="Arial" w:hAnsi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7A65E4" w:rsidRPr="007A65E4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7A65E4" w:rsidRPr="007A65E4" w:rsidRDefault="007A65E4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7A65E4">
              <w:rPr>
                <w:rFonts w:ascii="Arial Black" w:hAnsi="Arial Black"/>
                <w:color w:val="FFFFFF"/>
                <w:sz w:val="20"/>
                <w:szCs w:val="20"/>
              </w:rPr>
              <w:t>1. IDENTIFICAÇÃO DO DOCENTE SOLICITENTE</w:t>
            </w:r>
          </w:p>
        </w:tc>
      </w:tr>
    </w:tbl>
    <w:p w:rsidR="007A65E4" w:rsidRPr="007A65E4" w:rsidRDefault="007A65E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97"/>
        <w:gridCol w:w="5102"/>
      </w:tblGrid>
      <w:tr w:rsidR="007A65E4" w:rsidRPr="007A65E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7A65E4" w:rsidRPr="007A65E4" w:rsidRDefault="007A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65E4">
              <w:rPr>
                <w:rFonts w:ascii="Arial Narrow" w:hAnsi="Arial Narrow"/>
                <w:b/>
                <w:sz w:val="20"/>
                <w:szCs w:val="20"/>
              </w:rPr>
              <w:t>Docente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5E4" w:rsidRPr="007A65E4" w:rsidRDefault="007A65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65E4" w:rsidRPr="007A65E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3"/>
            <w:vAlign w:val="center"/>
          </w:tcPr>
          <w:p w:rsidR="007A65E4" w:rsidRPr="007A65E4" w:rsidRDefault="007A65E4">
            <w:pPr>
              <w:rPr>
                <w:rFonts w:ascii="Arial Narrow" w:hAnsi="Arial Narrow"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Docente permanente do Programa: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Álvaro João Magalhães de Queiroz"/>
                    <w:listEntry w:val="Blandina Felipe Viana"/>
                    <w:listEntry w:val="Charbel Niño El-Hani"/>
                    <w:listEntry w:val="Eduardo Mendes da Silva"/>
                    <w:listEntry w:val="Flora Acuña Juncá"/>
                    <w:listEntry w:val="Francisco Carlos Rocha de Barros Júnior"/>
                    <w:listEntry w:val="Iara Sordi Joachim Bravo"/>
                    <w:listEntry w:val="Iracema Andrade Nascimento"/>
                    <w:listEntry w:val="Jacques Delabie"/>
                    <w:listEntry w:val="Josanídia Santana Lima"/>
                    <w:listEntry w:val="José Geraldo Assis de Aquino"/>
                    <w:listEntry w:val="Marcelo Felgueiras Napoli"/>
                    <w:listEntry w:val="Márcio Zikán Cardoso"/>
                    <w:listEntry w:val="Marlene Campos Peso de Aguiar"/>
                    <w:listEntry w:val="Mauro Ramalho"/>
                    <w:listEntry w:val="Miriam Gimenes"/>
                    <w:listEntry w:val="Paulo de Oliveira Mafalda"/>
                    <w:listEntry w:val="Pedro Luís Bernardo da Rocha"/>
                    <w:listEntry w:val="Rejâne Maria Lira da Silva"/>
                    <w:listEntry w:val="Solange Andrade Pereira"/>
                    <w:listEntry w:val="Sueli Almuña Holmer Silva"/>
                  </w:ddList>
                </w:ffData>
              </w:fldCha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7A65E4" w:rsidRPr="007A65E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102" w:type="dxa"/>
            <w:gridSpan w:val="2"/>
            <w:vAlign w:val="center"/>
          </w:tcPr>
          <w:p w:rsidR="007A65E4" w:rsidRPr="007A65E4" w:rsidRDefault="007A65E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Faz parte do NRD6*?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FORMCHECKBOX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0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 SIM 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FORMCHECKBOX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 NÃO</w:t>
            </w:r>
          </w:p>
          <w:p w:rsidR="007A65E4" w:rsidRPr="007A65E4" w:rsidRDefault="007A65E4" w:rsidP="007A65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noProof/>
                <w:lang w:val="pt-BR"/>
              </w:rPr>
            </w:pPr>
            <w:r w:rsidRPr="007A65E4">
              <w:rPr>
                <w:rFonts w:ascii="Arial Narrow" w:hAnsi="Arial Narrow"/>
                <w:noProof/>
                <w:lang w:val="pt-BR"/>
              </w:rPr>
              <w:t>*NRDE= docente da UFBA com regime de Dedicação Exclusiva</w:t>
            </w:r>
          </w:p>
        </w:tc>
        <w:tc>
          <w:tcPr>
            <w:tcW w:w="5102" w:type="dxa"/>
            <w:vAlign w:val="center"/>
          </w:tcPr>
          <w:p w:rsidR="007A65E4" w:rsidRPr="007A65E4" w:rsidRDefault="007A65E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Número de orientados no triênio: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FORMCHECKBOX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2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 3 a 5 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FORMCHECKBOX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3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 0 a 2</w:t>
            </w:r>
          </w:p>
        </w:tc>
      </w:tr>
    </w:tbl>
    <w:p w:rsidR="007A65E4" w:rsidRPr="007A65E4" w:rsidRDefault="007A65E4">
      <w:pPr>
        <w:rPr>
          <w:rFonts w:ascii="Arial" w:hAnsi="Arial"/>
          <w:sz w:val="20"/>
          <w:szCs w:val="20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7A65E4" w:rsidRPr="007A65E4" w:rsidTr="007A65E4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7A65E4" w:rsidRPr="007A65E4" w:rsidRDefault="007A65E4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7A65E4">
              <w:rPr>
                <w:rFonts w:ascii="Arial Black" w:hAnsi="Arial Black"/>
                <w:color w:val="FFFFFF"/>
                <w:sz w:val="20"/>
                <w:szCs w:val="20"/>
              </w:rPr>
              <w:t>2. ORIENTAÇÕES IMPORTANTES</w:t>
            </w:r>
          </w:p>
        </w:tc>
      </w:tr>
    </w:tbl>
    <w:p w:rsidR="007A65E4" w:rsidRPr="007A65E4" w:rsidRDefault="007A65E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7A65E4" w:rsidRPr="007A65E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7A65E4" w:rsidRPr="007A65E4" w:rsidRDefault="007A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65E4">
              <w:rPr>
                <w:rFonts w:ascii="Arial Narrow" w:hAnsi="Arial Narrow"/>
                <w:b/>
                <w:sz w:val="20"/>
                <w:szCs w:val="20"/>
              </w:rPr>
              <w:t xml:space="preserve">Orientações 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5E4" w:rsidRPr="007A65E4" w:rsidRDefault="007A65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65E4" w:rsidRPr="007A65E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7A65E4" w:rsidRPr="007A65E4" w:rsidRDefault="007A65E4" w:rsidP="007A65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Toda solicitação deve ser realizada por um docente permanente do Programa de Pós-Graduação. Em caso de sua ausência do Instituto, em caso de urgência para o aluno, a solicitação poderá ser assinada pelo Coordenador do Programa.</w:t>
            </w:r>
          </w:p>
          <w:p w:rsidR="007A65E4" w:rsidRPr="007A65E4" w:rsidRDefault="007A65E4" w:rsidP="007A65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Todas as solicitações devem estar vinculadas a um projeto de pesquisa do aluno do Programa de Pós-Graduação ou a atividade docente no Programa ou a atividades de produção e formação científica.</w:t>
            </w:r>
          </w:p>
          <w:p w:rsidR="007A65E4" w:rsidRPr="007A65E4" w:rsidRDefault="007A65E4" w:rsidP="007A65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Os valores e rubricas das solicitações devem respeitar o montante atribuído a aluno/ orientador/ coordenador de disciplina no quadro divulgado anualmente pelo Colegiado.</w:t>
            </w:r>
          </w:p>
          <w:p w:rsidR="007A65E4" w:rsidRPr="007A65E4" w:rsidRDefault="007A65E4" w:rsidP="007A65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Diárias para participação em eventos científicos só serão atendidas quando houver apresentação de trabalho, cujo aceite deve ser encaminhado junto com a solicitação.</w:t>
            </w:r>
          </w:p>
          <w:p w:rsidR="007A65E4" w:rsidRPr="007A65E4" w:rsidRDefault="007A65E4" w:rsidP="007A65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Cabe à Coordenação do Programa a liberação dos recursos, respeitando-se prioridades e limites de gastos por aluno/ orientador/ coordenador de disciplina no exercício, conforme ofício encaminhado aos docentes em maio/2003.</w:t>
            </w:r>
          </w:p>
          <w:p w:rsidR="007A65E4" w:rsidRPr="007A65E4" w:rsidRDefault="007A65E4">
            <w:pPr>
              <w:rPr>
                <w:rFonts w:ascii="Arial Narrow" w:hAnsi="Arial Narrow"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Orientações detalhadas para solicitação de recursos financeiros estão disponíveis na homepage do Programa (</w:t>
            </w:r>
            <w:hyperlink r:id="rId7" w:history="1">
              <w:r w:rsidRPr="007A65E4">
                <w:rPr>
                  <w:rStyle w:val="Hyperlink"/>
                  <w:rFonts w:ascii="Arial Narrow" w:hAnsi="Arial Narrow"/>
                  <w:noProof/>
                  <w:sz w:val="20"/>
                  <w:szCs w:val="20"/>
                </w:rPr>
                <w:t>http.//www.ufba.br/~ecologia/recursos.html</w:t>
              </w:r>
            </w:hyperlink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).</w:t>
            </w:r>
          </w:p>
        </w:tc>
      </w:tr>
    </w:tbl>
    <w:p w:rsidR="007A65E4" w:rsidRPr="007A65E4" w:rsidRDefault="007A65E4">
      <w:pPr>
        <w:rPr>
          <w:rFonts w:ascii="Arial Narrow" w:hAnsi="Arial Narrow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7A65E4" w:rsidRPr="007A65E4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7A65E4" w:rsidRPr="007A65E4" w:rsidRDefault="007A65E4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7A65E4">
              <w:rPr>
                <w:rFonts w:ascii="Arial Black" w:hAnsi="Arial Black"/>
                <w:color w:val="FFFFFF"/>
                <w:sz w:val="20"/>
                <w:szCs w:val="20"/>
              </w:rPr>
              <w:t>3. DADOS SOBRE A SOLICITAÇÃO</w:t>
            </w:r>
          </w:p>
        </w:tc>
      </w:tr>
    </w:tbl>
    <w:p w:rsidR="007A65E4" w:rsidRPr="007A65E4" w:rsidRDefault="007A65E4">
      <w:pPr>
        <w:rPr>
          <w:rFonts w:ascii="Arial Narrow" w:hAnsi="Arial Narrow"/>
          <w:sz w:val="20"/>
          <w:szCs w:val="20"/>
        </w:rPr>
      </w:pPr>
    </w:p>
    <w:tbl>
      <w:tblPr>
        <w:tblW w:w="1026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7338"/>
      </w:tblGrid>
      <w:tr w:rsidR="007A65E4" w:rsidRPr="007A65E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24" w:type="dxa"/>
            <w:tcBorders>
              <w:right w:val="nil"/>
            </w:tcBorders>
          </w:tcPr>
          <w:p w:rsidR="007A65E4" w:rsidRPr="007A65E4" w:rsidRDefault="007A65E4">
            <w:pPr>
              <w:pStyle w:val="Ttulo6"/>
            </w:pPr>
            <w:r w:rsidRPr="007A65E4">
              <w:t>Natureza da solicitação</w:t>
            </w: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5E4" w:rsidRPr="007A65E4" w:rsidRDefault="007A65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65E4" w:rsidRPr="007A65E4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2"/>
            <w:vAlign w:val="center"/>
          </w:tcPr>
          <w:p w:rsidR="007A65E4" w:rsidRPr="007A65E4" w:rsidRDefault="007A65E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Item de despesa do PROAP-2003: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"/>
                    <w:listEntry w:val="FUNCIONAMENTO DE LABS ENSINO: (III) Diárias "/>
                    <w:listEntry w:val="PUBLICAÇÃO DE ARTIGOS: (VI) tradução e taxas"/>
                    <w:listEntry w:val="PARTICIP. DE ALUNOS EM EVENTOS: (Art.7) Inscrição"/>
                    <w:listEntry w:val="PARTICIPAÇÃO PROFS ATIVID. CAMPO: (Art.12) Diárias"/>
                  </w:ddList>
                </w:ffData>
              </w:fldChar>
            </w:r>
            <w:bookmarkStart w:id="4" w:name="Dropdown23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4"/>
          </w:p>
          <w:p w:rsidR="007A65E4" w:rsidRPr="007A65E4" w:rsidRDefault="007A65E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Especificação do pedido: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No caso de compra, esse campo deve conter informação suficientemente detalhada para evitar atrasos e problemas com o setor de compra "/>
                  <w:statusText w:type="text" w:val="No caso de compra, esse campo deve conter informação suficientemente detalhada para evitar atrasos e problemas com o setor de compra "/>
                  <w:textInput/>
                </w:ffData>
              </w:fldChar>
            </w:r>
            <w:bookmarkStart w:id="5" w:name="Text19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5"/>
          </w:p>
          <w:p w:rsidR="007A65E4" w:rsidRPr="007A65E4" w:rsidRDefault="007A65E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Justificativa para o pedido: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6"/>
          </w:p>
          <w:p w:rsidR="007A65E4" w:rsidRPr="007A65E4" w:rsidRDefault="007A65E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Nome do projeto de pesquisa ou atividade didática à qual está relacionada a solicitação: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A65E4" w:rsidRPr="007A65E4" w:rsidRDefault="007A65E4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7A65E4" w:rsidRPr="007A65E4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7A65E4" w:rsidRPr="007A65E4" w:rsidRDefault="007A65E4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7A65E4">
              <w:rPr>
                <w:rFonts w:ascii="Arial Black" w:hAnsi="Arial Black"/>
                <w:color w:val="FFFFFF"/>
                <w:sz w:val="20"/>
                <w:szCs w:val="20"/>
              </w:rPr>
              <w:t>4. DADOS BANCÁRIOS DO SOLICITANTE (NO CASO DE DIÁRIAS)</w:t>
            </w:r>
          </w:p>
        </w:tc>
      </w:tr>
    </w:tbl>
    <w:p w:rsidR="007A65E4" w:rsidRPr="007A65E4" w:rsidRDefault="007A65E4">
      <w:pPr>
        <w:rPr>
          <w:rFonts w:ascii="Arial Narrow" w:hAnsi="Arial Narrow"/>
          <w:sz w:val="20"/>
          <w:szCs w:val="20"/>
        </w:rPr>
      </w:pPr>
    </w:p>
    <w:tbl>
      <w:tblPr>
        <w:tblW w:w="1026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96"/>
        <w:gridCol w:w="3421"/>
        <w:gridCol w:w="3421"/>
      </w:tblGrid>
      <w:tr w:rsidR="007A65E4" w:rsidRPr="007A65E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E4" w:rsidRPr="007A65E4" w:rsidRDefault="007A65E4">
            <w:pPr>
              <w:pStyle w:val="Ttulo6"/>
            </w:pPr>
            <w:r w:rsidRPr="007A65E4">
              <w:t>Dados bancários</w:t>
            </w:r>
          </w:p>
        </w:tc>
        <w:tc>
          <w:tcPr>
            <w:tcW w:w="73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5E4" w:rsidRPr="007A65E4" w:rsidRDefault="007A65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65E4" w:rsidRPr="007A65E4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4"/>
            <w:vAlign w:val="center"/>
          </w:tcPr>
          <w:p w:rsidR="007A65E4" w:rsidRPr="007A65E4" w:rsidRDefault="007A65E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Nome: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7A65E4" w:rsidRPr="007A65E4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420" w:type="dxa"/>
            <w:gridSpan w:val="2"/>
            <w:vAlign w:val="center"/>
          </w:tcPr>
          <w:p w:rsidR="007A65E4" w:rsidRPr="007A65E4" w:rsidRDefault="007A65E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lastRenderedPageBreak/>
              <w:t xml:space="preserve">Banco: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1" w:type="dxa"/>
            <w:vAlign w:val="center"/>
          </w:tcPr>
          <w:p w:rsidR="007A65E4" w:rsidRPr="007A65E4" w:rsidRDefault="007A65E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Agência: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1" w:type="dxa"/>
            <w:vAlign w:val="center"/>
          </w:tcPr>
          <w:p w:rsidR="007A65E4" w:rsidRPr="007A65E4" w:rsidRDefault="007A65E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Conta Corrente: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7A65E4" w:rsidRPr="007A65E4" w:rsidRDefault="007A65E4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7A65E4" w:rsidRPr="007A65E4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7A65E4" w:rsidRPr="007A65E4" w:rsidRDefault="007A65E4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7A65E4">
              <w:rPr>
                <w:rFonts w:ascii="Arial Black" w:hAnsi="Arial Black"/>
                <w:color w:val="FFFFFF"/>
                <w:sz w:val="20"/>
                <w:szCs w:val="20"/>
              </w:rPr>
              <w:t>5. DOCENTE PERMANENTE DO PROGRAMA RESPONSÁVEL PELA SOLICITAÇÃO</w:t>
            </w:r>
          </w:p>
        </w:tc>
      </w:tr>
    </w:tbl>
    <w:p w:rsidR="007A65E4" w:rsidRPr="007A65E4" w:rsidRDefault="007A65E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7A65E4" w:rsidRPr="007A65E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7A65E4" w:rsidRPr="007A65E4" w:rsidRDefault="007A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65E4">
              <w:rPr>
                <w:rFonts w:ascii="Arial Narrow" w:hAnsi="Arial Narrow"/>
                <w:b/>
                <w:sz w:val="20"/>
                <w:szCs w:val="20"/>
              </w:rPr>
              <w:t>Nome do docente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5E4" w:rsidRPr="007A65E4" w:rsidRDefault="007A65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65E4" w:rsidRPr="007A65E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7A65E4" w:rsidRPr="007A65E4" w:rsidRDefault="007A65E4">
            <w:pPr>
              <w:rPr>
                <w:rFonts w:ascii="Arial Narrow" w:hAnsi="Arial Narrow"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Álvaro João Magalhães de Queiroz"/>
                    <w:listEntry w:val="Blandina Felipe Viana"/>
                    <w:listEntry w:val="Charbel Niño El-Hani"/>
                    <w:listEntry w:val="Eduardo Mendes da Silva"/>
                    <w:listEntry w:val="Flora Acuña Juncá"/>
                    <w:listEntry w:val="Francisco Carlos Rocha de Barros Júnior"/>
                    <w:listEntry w:val="Iara Sordi Joachim Bravo"/>
                    <w:listEntry w:val="Iracema Andrade Nascimento"/>
                    <w:listEntry w:val="Jacques Delabie"/>
                    <w:listEntry w:val="Josanídia Santana Lima"/>
                    <w:listEntry w:val="José Geraldo Assis de Aquino"/>
                    <w:listEntry w:val="Marcelo Felgueiras Napoli"/>
                    <w:listEntry w:val="Márcio Zikán Cardoso"/>
                    <w:listEntry w:val="Marlene Campos Peso de Aguiar"/>
                    <w:listEntry w:val="Mauro Ramalho"/>
                    <w:listEntry w:val="Miriam Gimenes"/>
                    <w:listEntry w:val="Paulo de Oliveira Mafalda"/>
                    <w:listEntry w:val="Pedro Luís Bernardo da Rocha"/>
                    <w:listEntry w:val="Rejâne Maria Lira da Silva"/>
                    <w:listEntry w:val="Solange Andrade Pereira"/>
                    <w:listEntry w:val="Sueli Almuña Holmer Silva"/>
                  </w:ddList>
                </w:ffData>
              </w:fldCha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</w:tbl>
    <w:p w:rsidR="007A65E4" w:rsidRPr="007A65E4" w:rsidRDefault="007A65E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598"/>
      </w:tblGrid>
      <w:tr w:rsidR="007A65E4" w:rsidRPr="007A65E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7A65E4" w:rsidRPr="007A65E4" w:rsidRDefault="007A65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65E4">
              <w:rPr>
                <w:rFonts w:ascii="Arial Narrow" w:hAnsi="Arial Narrow"/>
                <w:b/>
                <w:sz w:val="20"/>
                <w:szCs w:val="20"/>
              </w:rPr>
              <w:t>Local, data e assinatura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5E4" w:rsidRPr="007A65E4" w:rsidRDefault="007A65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65E4" w:rsidRPr="007A65E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606" w:type="dxa"/>
            <w:gridSpan w:val="2"/>
            <w:vAlign w:val="center"/>
          </w:tcPr>
          <w:p w:rsidR="007A65E4" w:rsidRPr="007A65E4" w:rsidRDefault="007A65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Salvador,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0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 de 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 xml:space="preserve"> de 200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0</w:t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7A65E4"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</w:tc>
        <w:tc>
          <w:tcPr>
            <w:tcW w:w="5598" w:type="dxa"/>
            <w:vAlign w:val="center"/>
          </w:tcPr>
          <w:p w:rsidR="007A65E4" w:rsidRPr="007A65E4" w:rsidRDefault="007A65E4">
            <w:pPr>
              <w:rPr>
                <w:rFonts w:ascii="Arial Narrow" w:hAnsi="Arial Narrow"/>
                <w:sz w:val="20"/>
                <w:szCs w:val="20"/>
              </w:rPr>
            </w:pPr>
            <w:r w:rsidRPr="007A65E4">
              <w:rPr>
                <w:rFonts w:ascii="Arial Narrow" w:hAnsi="Arial Narrow"/>
                <w:noProof/>
                <w:sz w:val="20"/>
                <w:szCs w:val="20"/>
              </w:rPr>
              <w:sym w:font="Wingdings" w:char="F0E0"/>
            </w:r>
          </w:p>
        </w:tc>
      </w:tr>
    </w:tbl>
    <w:p w:rsidR="007A65E4" w:rsidRPr="007A65E4" w:rsidRDefault="007A65E4">
      <w:pPr>
        <w:rPr>
          <w:sz w:val="20"/>
          <w:szCs w:val="20"/>
        </w:rPr>
      </w:pPr>
    </w:p>
    <w:p w:rsidR="00215371" w:rsidRPr="007A65E4" w:rsidRDefault="00017207">
      <w:pPr>
        <w:rPr>
          <w:sz w:val="20"/>
          <w:szCs w:val="20"/>
        </w:rPr>
      </w:pPr>
    </w:p>
    <w:sectPr w:rsidR="00215371" w:rsidRPr="007A65E4" w:rsidSect="007A6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07" w:rsidRDefault="00017207" w:rsidP="007A65E4">
      <w:pPr>
        <w:spacing w:after="0" w:line="240" w:lineRule="auto"/>
      </w:pPr>
      <w:r>
        <w:separator/>
      </w:r>
    </w:p>
  </w:endnote>
  <w:endnote w:type="continuationSeparator" w:id="0">
    <w:p w:rsidR="00017207" w:rsidRDefault="00017207" w:rsidP="007A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E4" w:rsidRDefault="007A65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E4" w:rsidRDefault="007A65E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E4" w:rsidRDefault="007A65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07" w:rsidRDefault="00017207" w:rsidP="007A65E4">
      <w:pPr>
        <w:spacing w:after="0" w:line="240" w:lineRule="auto"/>
      </w:pPr>
      <w:r>
        <w:separator/>
      </w:r>
    </w:p>
  </w:footnote>
  <w:footnote w:type="continuationSeparator" w:id="0">
    <w:p w:rsidR="00017207" w:rsidRDefault="00017207" w:rsidP="007A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1720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01720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7A65E4" w:rsidRDefault="00017207" w:rsidP="007A65E4">
    <w:pPr>
      <w:pStyle w:val="Cabealho"/>
      <w:framePr w:wrap="around" w:vAnchor="text" w:hAnchor="page" w:x="3524" w:y="13"/>
      <w:jc w:val="right"/>
      <w:rPr>
        <w:rStyle w:val="Nmerodepgina"/>
        <w:rFonts w:ascii="Arial Narrow" w:hAnsi="Arial Narrow"/>
        <w:i/>
        <w:lang w:val="pt-BR"/>
      </w:rPr>
    </w:pPr>
    <w:r w:rsidRPr="007A65E4">
      <w:rPr>
        <w:rStyle w:val="Nmerodepgina"/>
        <w:rFonts w:ascii="Arial Narrow" w:hAnsi="Arial Narrow"/>
        <w:i/>
        <w:lang w:val="pt-BR"/>
      </w:rPr>
      <w:t xml:space="preserve">Formulários do Programa de Pós-Graduação em </w:t>
    </w:r>
    <w:r w:rsidR="007A65E4" w:rsidRPr="007A65E4">
      <w:rPr>
        <w:rStyle w:val="Nmerodepgina"/>
        <w:rFonts w:ascii="Arial Narrow" w:hAnsi="Arial Narrow"/>
        <w:i/>
        <w:lang w:val="pt-BR"/>
      </w:rPr>
      <w:t>Saúde, Ambiente e Trabalho –</w:t>
    </w:r>
    <w:r w:rsidRPr="007A65E4">
      <w:rPr>
        <w:rStyle w:val="Nmerodepgina"/>
        <w:rFonts w:ascii="Arial Narrow" w:hAnsi="Arial Narrow"/>
        <w:i/>
        <w:lang w:val="pt-BR"/>
      </w:rPr>
      <w:t xml:space="preserve"> UFBA</w:t>
    </w:r>
    <w:r w:rsidR="007A65E4" w:rsidRPr="007A65E4">
      <w:rPr>
        <w:rStyle w:val="Nmerodepgina"/>
        <w:rFonts w:ascii="Arial Narrow" w:hAnsi="Arial Narrow"/>
        <w:i/>
        <w:lang w:val="pt-BR"/>
      </w:rPr>
      <w:t xml:space="preserve"> 2019 </w:t>
    </w:r>
    <w:proofErr w:type="spellStart"/>
    <w:r w:rsidR="007A65E4" w:rsidRPr="007A65E4">
      <w:rPr>
        <w:rStyle w:val="Nmerodepgina"/>
        <w:rFonts w:ascii="Arial Narrow" w:hAnsi="Arial Narrow"/>
        <w:i/>
        <w:lang w:val="pt-BR"/>
      </w:rPr>
      <w:t>Form</w:t>
    </w:r>
    <w:proofErr w:type="spellEnd"/>
    <w:r w:rsidR="007A65E4" w:rsidRPr="007A65E4">
      <w:rPr>
        <w:rStyle w:val="Nmerodepgina"/>
        <w:rFonts w:ascii="Arial Narrow" w:hAnsi="Arial Narrow"/>
        <w:i/>
        <w:lang w:val="pt-BR"/>
      </w:rPr>
      <w:t xml:space="preserve"> 11</w:t>
    </w:r>
  </w:p>
  <w:p w:rsidR="00000000" w:rsidRDefault="00017207">
    <w:pPr>
      <w:pStyle w:val="Cabealho"/>
      <w:ind w:right="360"/>
      <w:rPr>
        <w:lang w:val="pt-BR"/>
      </w:rPr>
    </w:pPr>
    <w:bookmarkStart w:id="12" w:name="_GoBack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E4" w:rsidRDefault="007A6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438CF"/>
    <w:multiLevelType w:val="hybridMultilevel"/>
    <w:tmpl w:val="534E5A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E4"/>
    <w:rsid w:val="00017207"/>
    <w:rsid w:val="007A65E4"/>
    <w:rsid w:val="00A26BAD"/>
    <w:rsid w:val="00C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2E864"/>
  <w15:chartTrackingRefBased/>
  <w15:docId w15:val="{B7308530-A8C4-4E53-89E5-78524482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7A65E4"/>
    <w:pPr>
      <w:keepNext/>
      <w:spacing w:after="0" w:line="240" w:lineRule="auto"/>
      <w:jc w:val="center"/>
      <w:outlineLvl w:val="5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A65E4"/>
    <w:rPr>
      <w:rFonts w:ascii="Arial Narrow" w:eastAsia="Times New Roman" w:hAnsi="Arial Narrow" w:cs="Times New Roman"/>
      <w:b/>
      <w:sz w:val="20"/>
      <w:szCs w:val="20"/>
    </w:rPr>
  </w:style>
  <w:style w:type="character" w:styleId="Hyperlink">
    <w:name w:val="Hyperlink"/>
    <w:basedOn w:val="Fontepargpadro"/>
    <w:semiHidden/>
    <w:rsid w:val="007A65E4"/>
    <w:rPr>
      <w:color w:val="0000FF"/>
      <w:u w:val="single"/>
    </w:rPr>
  </w:style>
  <w:style w:type="paragraph" w:styleId="Cabealho">
    <w:name w:val="header"/>
    <w:basedOn w:val="Normal"/>
    <w:link w:val="CabealhoChar"/>
    <w:semiHidden/>
    <w:rsid w:val="007A65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7A65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ontepargpadro"/>
    <w:semiHidden/>
    <w:rsid w:val="007A65E4"/>
  </w:style>
  <w:style w:type="paragraph" w:styleId="Rodap">
    <w:name w:val="footer"/>
    <w:basedOn w:val="Normal"/>
    <w:link w:val="RodapChar"/>
    <w:uiPriority w:val="99"/>
    <w:unhideWhenUsed/>
    <w:rsid w:val="007A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.//www.ufba.br/~ecologia/recurso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1</cp:revision>
  <dcterms:created xsi:type="dcterms:W3CDTF">2019-09-23T12:40:00Z</dcterms:created>
  <dcterms:modified xsi:type="dcterms:W3CDTF">2019-09-23T12:51:00Z</dcterms:modified>
</cp:coreProperties>
</file>